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88" w:rsidRDefault="00F03788" w:rsidP="00F03788">
      <w:pPr>
        <w:pStyle w:val="NormalWeb"/>
        <w:jc w:val="center"/>
        <w:rPr>
          <w:rStyle w:val="Strong"/>
          <w:rFonts w:ascii="Trebuchet MS" w:hAnsi="Trebuchet MS" w:cs="Arial"/>
          <w:sz w:val="28"/>
          <w:szCs w:val="28"/>
        </w:rPr>
      </w:pPr>
      <w:r w:rsidRPr="00EF47F9">
        <w:rPr>
          <w:rFonts w:ascii="Papyrus" w:eastAsia="SimSun" w:hAnsi="Papyrus" w:cs="Microsoft Sans Serif"/>
          <w:b/>
          <w:noProof/>
        </w:rPr>
        <w:drawing>
          <wp:inline distT="0" distB="0" distL="0" distR="0" wp14:anchorId="2DCA1CB3" wp14:editId="3DBBD545">
            <wp:extent cx="2768600" cy="679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88" w:rsidRDefault="00F03788" w:rsidP="00480062">
      <w:pPr>
        <w:pStyle w:val="NormalWeb"/>
        <w:rPr>
          <w:rStyle w:val="Strong"/>
          <w:rFonts w:ascii="Trebuchet MS" w:hAnsi="Trebuchet MS" w:cs="Arial"/>
          <w:sz w:val="28"/>
          <w:szCs w:val="28"/>
        </w:rPr>
      </w:pPr>
    </w:p>
    <w:p w:rsidR="00480062" w:rsidRPr="00F03788" w:rsidRDefault="00480062" w:rsidP="00480062">
      <w:pPr>
        <w:pStyle w:val="NormalWeb"/>
        <w:rPr>
          <w:rStyle w:val="Strong"/>
          <w:rFonts w:ascii="Comic Sans MS" w:hAnsi="Comic Sans MS" w:cs="Arial"/>
          <w:sz w:val="28"/>
          <w:szCs w:val="28"/>
        </w:rPr>
      </w:pPr>
      <w:r w:rsidRPr="00F03788">
        <w:rPr>
          <w:rStyle w:val="Strong"/>
          <w:rFonts w:ascii="Comic Sans MS" w:hAnsi="Comic Sans MS" w:cs="Arial"/>
          <w:sz w:val="28"/>
          <w:szCs w:val="28"/>
        </w:rPr>
        <w:t>Contingent Puppy Play: Lessons Learned in Tug</w:t>
      </w:r>
    </w:p>
    <w:p w:rsidR="00480062" w:rsidRPr="00F03788" w:rsidRDefault="00480062" w:rsidP="00480062">
      <w:pPr>
        <w:pStyle w:val="NormalWeb"/>
        <w:rPr>
          <w:rFonts w:ascii="Comic Sans MS" w:hAnsi="Comic Sans MS" w:cs="Arial"/>
          <w:sz w:val="28"/>
          <w:szCs w:val="28"/>
        </w:rPr>
      </w:pPr>
      <w:r w:rsidRPr="00F03788">
        <w:rPr>
          <w:rFonts w:ascii="Comic Sans MS" w:hAnsi="Comic Sans MS" w:cs="Arial"/>
          <w:sz w:val="28"/>
          <w:szCs w:val="28"/>
        </w:rPr>
        <w:t xml:space="preserve">One of the first things I do with a new puppy is to play tug. </w:t>
      </w:r>
      <w:r w:rsidR="00F03788">
        <w:rPr>
          <w:rFonts w:ascii="Comic Sans MS" w:hAnsi="Comic Sans MS" w:cs="Arial"/>
          <w:sz w:val="28"/>
          <w:szCs w:val="28"/>
        </w:rPr>
        <w:t xml:space="preserve"> </w:t>
      </w:r>
      <w:r w:rsidRPr="00F03788">
        <w:rPr>
          <w:rFonts w:ascii="Comic Sans MS" w:hAnsi="Comic Sans MS" w:cs="Arial"/>
          <w:sz w:val="28"/>
          <w:szCs w:val="28"/>
        </w:rPr>
        <w:t>While on my knees, I will get the pup engaged in a game of tug for a few seconds before gently pulling the toy from her mouth.</w:t>
      </w:r>
    </w:p>
    <w:p w:rsidR="00F03788" w:rsidRDefault="00480062" w:rsidP="00480062">
      <w:pPr>
        <w:pStyle w:val="NormalWeb"/>
        <w:rPr>
          <w:rFonts w:ascii="Comic Sans MS" w:hAnsi="Comic Sans MS" w:cs="Arial"/>
          <w:sz w:val="28"/>
          <w:szCs w:val="28"/>
        </w:rPr>
      </w:pPr>
      <w:r w:rsidRPr="00F03788">
        <w:rPr>
          <w:rFonts w:ascii="Comic Sans MS" w:hAnsi="Comic Sans MS" w:cs="Arial"/>
          <w:sz w:val="28"/>
          <w:szCs w:val="28"/>
        </w:rPr>
        <w:t xml:space="preserve">Next, I will turn away from her and slap the toy on the ground to get her to chase it and engage the tug once more. </w:t>
      </w:r>
      <w:r w:rsidR="00F03788">
        <w:rPr>
          <w:rFonts w:ascii="Comic Sans MS" w:hAnsi="Comic Sans MS" w:cs="Arial"/>
          <w:sz w:val="28"/>
          <w:szCs w:val="28"/>
        </w:rPr>
        <w:t xml:space="preserve"> </w:t>
      </w:r>
      <w:r w:rsidRPr="00F03788">
        <w:rPr>
          <w:rFonts w:ascii="Comic Sans MS" w:hAnsi="Comic Sans MS" w:cs="Arial"/>
          <w:sz w:val="28"/>
          <w:szCs w:val="28"/>
        </w:rPr>
        <w:t xml:space="preserve">After 3 or 4 repetitions of this game, I start my new puppy's dog training journey with me. </w:t>
      </w:r>
    </w:p>
    <w:p w:rsidR="00480062" w:rsidRPr="00F03788" w:rsidRDefault="00480062" w:rsidP="00480062">
      <w:pPr>
        <w:pStyle w:val="NormalWeb"/>
        <w:rPr>
          <w:rFonts w:ascii="Comic Sans MS" w:hAnsi="Comic Sans MS" w:cs="Arial"/>
          <w:sz w:val="28"/>
          <w:szCs w:val="28"/>
        </w:rPr>
      </w:pPr>
      <w:r w:rsidRPr="00F03788">
        <w:rPr>
          <w:rFonts w:ascii="Comic Sans MS" w:hAnsi="Comic Sans MS" w:cs="Arial"/>
          <w:sz w:val="28"/>
          <w:szCs w:val="28"/>
        </w:rPr>
        <w:t xml:space="preserve">Here is where I add the first “contingency” to playing with me. </w:t>
      </w:r>
      <w:r w:rsidR="00F03788">
        <w:rPr>
          <w:rFonts w:ascii="Comic Sans MS" w:hAnsi="Comic Sans MS" w:cs="Arial"/>
          <w:sz w:val="28"/>
          <w:szCs w:val="28"/>
        </w:rPr>
        <w:t xml:space="preserve"> </w:t>
      </w:r>
      <w:r w:rsidRPr="00F03788">
        <w:rPr>
          <w:rFonts w:ascii="Comic Sans MS" w:hAnsi="Comic Sans MS" w:cs="Arial"/>
          <w:sz w:val="28"/>
          <w:szCs w:val="28"/>
        </w:rPr>
        <w:t xml:space="preserve">After I have pulled the toy away from the puppy, I hold it close to my chest and wait for the young pup to offer a response that will cause me to start the game again. </w:t>
      </w:r>
      <w:r w:rsidR="00F03788">
        <w:rPr>
          <w:rFonts w:ascii="Comic Sans MS" w:hAnsi="Comic Sans MS" w:cs="Arial"/>
          <w:sz w:val="28"/>
          <w:szCs w:val="28"/>
        </w:rPr>
        <w:t xml:space="preserve"> </w:t>
      </w:r>
      <w:r w:rsidRPr="00F03788">
        <w:rPr>
          <w:rFonts w:ascii="Comic Sans MS" w:hAnsi="Comic Sans MS" w:cs="Arial"/>
          <w:sz w:val="28"/>
          <w:szCs w:val="28"/>
        </w:rPr>
        <w:t xml:space="preserve">At first, all the puppy would need to do is to NOT jump at the toy or bark. </w:t>
      </w:r>
      <w:r w:rsidR="00F03788">
        <w:rPr>
          <w:rFonts w:ascii="Comic Sans MS" w:hAnsi="Comic Sans MS" w:cs="Arial"/>
          <w:sz w:val="28"/>
          <w:szCs w:val="28"/>
        </w:rPr>
        <w:t xml:space="preserve"> </w:t>
      </w:r>
      <w:r w:rsidRPr="00F03788">
        <w:rPr>
          <w:rFonts w:ascii="Comic Sans MS" w:hAnsi="Comic Sans MS" w:cs="Arial"/>
          <w:sz w:val="28"/>
          <w:szCs w:val="28"/>
        </w:rPr>
        <w:t>The first “change” from the puppy creates a fun response in me to slap the ground with toy cuing “get it!”</w:t>
      </w:r>
    </w:p>
    <w:p w:rsidR="00480062" w:rsidRPr="00F03788" w:rsidRDefault="00480062" w:rsidP="00480062">
      <w:pPr>
        <w:pStyle w:val="NormalWeb"/>
        <w:rPr>
          <w:rFonts w:ascii="Comic Sans MS" w:hAnsi="Comic Sans MS" w:cs="Arial"/>
          <w:sz w:val="28"/>
          <w:szCs w:val="28"/>
        </w:rPr>
      </w:pPr>
      <w:r w:rsidRPr="00F03788">
        <w:rPr>
          <w:rFonts w:ascii="Comic Sans MS" w:hAnsi="Comic Sans MS" w:cs="Arial"/>
          <w:sz w:val="28"/>
          <w:szCs w:val="28"/>
        </w:rPr>
        <w:t xml:space="preserve">Soon I grow the puppy’s response. I wait for her to think more, offer something different, such as backing away before I once again slap the toy on the floor for the pup to play again. Very quickly I will up the ante and wait until I get a “sit” or a “down”. A first “choice” in training by the puppy!  </w:t>
      </w:r>
      <w:r w:rsidR="00F03788">
        <w:rPr>
          <w:rFonts w:ascii="Comic Sans MS" w:hAnsi="Comic Sans MS" w:cs="Arial"/>
          <w:sz w:val="28"/>
          <w:szCs w:val="28"/>
        </w:rPr>
        <w:t xml:space="preserve"> </w:t>
      </w:r>
      <w:r w:rsidRPr="00F03788">
        <w:rPr>
          <w:rFonts w:ascii="Comic Sans MS" w:hAnsi="Comic Sans MS" w:cs="Arial"/>
          <w:sz w:val="28"/>
          <w:szCs w:val="28"/>
        </w:rPr>
        <w:t xml:space="preserve">Soon I will pick one to focus on: “sit” or a “down”.  </w:t>
      </w:r>
      <w:r w:rsidR="00F03788">
        <w:rPr>
          <w:rFonts w:ascii="Comic Sans MS" w:hAnsi="Comic Sans MS" w:cs="Arial"/>
          <w:sz w:val="28"/>
          <w:szCs w:val="28"/>
        </w:rPr>
        <w:t xml:space="preserve"> </w:t>
      </w:r>
      <w:r w:rsidRPr="00F03788">
        <w:rPr>
          <w:rFonts w:ascii="Comic Sans MS" w:hAnsi="Comic Sans MS" w:cs="Arial"/>
          <w:sz w:val="28"/>
          <w:szCs w:val="28"/>
        </w:rPr>
        <w:t>I won't start the fun tug game until the puppy offers their "start up position".</w:t>
      </w:r>
    </w:p>
    <w:p w:rsidR="00914253" w:rsidRPr="00F03788" w:rsidRDefault="00480062" w:rsidP="00F03788">
      <w:pPr>
        <w:pStyle w:val="NormalWeb"/>
        <w:rPr>
          <w:rFonts w:ascii="Comic Sans MS" w:hAnsi="Comic Sans MS"/>
          <w:sz w:val="28"/>
          <w:szCs w:val="28"/>
        </w:rPr>
      </w:pPr>
      <w:r w:rsidRPr="00F03788">
        <w:rPr>
          <w:rFonts w:ascii="Comic Sans MS" w:hAnsi="Comic Sans MS" w:cs="Arial"/>
          <w:sz w:val="28"/>
          <w:szCs w:val="28"/>
        </w:rPr>
        <w:t xml:space="preserve">All of this occurs in a matter of minutes. </w:t>
      </w:r>
      <w:r w:rsidR="00F03788">
        <w:rPr>
          <w:rFonts w:ascii="Comic Sans MS" w:hAnsi="Comic Sans MS" w:cs="Arial"/>
          <w:sz w:val="28"/>
          <w:szCs w:val="28"/>
        </w:rPr>
        <w:t xml:space="preserve"> </w:t>
      </w:r>
      <w:r w:rsidRPr="00F03788">
        <w:rPr>
          <w:rFonts w:ascii="Comic Sans MS" w:hAnsi="Comic Sans MS" w:cs="Arial"/>
          <w:sz w:val="28"/>
          <w:szCs w:val="28"/>
        </w:rPr>
        <w:t>So within a few moments of entering my life, this puppy already understands her first game of drive and control.</w:t>
      </w:r>
      <w:bookmarkStart w:id="0" w:name="_GoBack"/>
      <w:bookmarkEnd w:id="0"/>
    </w:p>
    <w:sectPr w:rsidR="00914253" w:rsidRPr="00F03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62"/>
    <w:rsid w:val="00480062"/>
    <w:rsid w:val="00914253"/>
    <w:rsid w:val="00F0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79A34-0303-4739-98A7-5432A26D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006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0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2</cp:revision>
  <dcterms:created xsi:type="dcterms:W3CDTF">2016-04-14T13:40:00Z</dcterms:created>
  <dcterms:modified xsi:type="dcterms:W3CDTF">2016-08-08T17:23:00Z</dcterms:modified>
</cp:coreProperties>
</file>